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10BA" w14:textId="6D500233" w:rsidR="00BA2932" w:rsidRDefault="00BA2932" w:rsidP="00BA2932">
      <w:pPr>
        <w:pStyle w:val="a7"/>
        <w:numPr>
          <w:ilvl w:val="0"/>
          <w:numId w:val="3"/>
        </w:numPr>
      </w:pPr>
      <w:r>
        <w:t xml:space="preserve">Одевать средство защиты: защитный костюм хоть и </w:t>
      </w:r>
      <w:r w:rsidR="007F6209">
        <w:t>немного, но</w:t>
      </w:r>
      <w:r>
        <w:t xml:space="preserve"> поможет</w:t>
      </w:r>
    </w:p>
    <w:p w14:paraId="3A61E154" w14:textId="348B6AF0" w:rsidR="00BA2932" w:rsidRDefault="007F6209" w:rsidP="00BA2932">
      <w:pPr>
        <w:pStyle w:val="a7"/>
        <w:numPr>
          <w:ilvl w:val="0"/>
          <w:numId w:val="3"/>
        </w:numPr>
      </w:pPr>
      <w:r>
        <w:t xml:space="preserve">Соблюдать инструкции по эксплуатации, так как их </w:t>
      </w:r>
      <w:r w:rsidR="00434E2E">
        <w:t>несоблюдение</w:t>
      </w:r>
      <w:r>
        <w:t xml:space="preserve"> может привести к ошибке работы реактора. Не соблюдение инструкций была одна из основный х причин Чернобыля</w:t>
      </w:r>
    </w:p>
    <w:p w14:paraId="4DE1AEAB" w14:textId="631F1684" w:rsidR="007F6209" w:rsidRDefault="007F6209" w:rsidP="00BA2932">
      <w:pPr>
        <w:pStyle w:val="a7"/>
        <w:numPr>
          <w:ilvl w:val="0"/>
          <w:numId w:val="3"/>
        </w:numPr>
      </w:pPr>
      <w:r>
        <w:t>Проводить вовремя диагностику: не прежде временное выявление неполадки может привести к отключению какой-нибудь системы =</w:t>
      </w:r>
      <w:r w:rsidRPr="007F6209">
        <w:t>&gt;</w:t>
      </w:r>
      <w:r>
        <w:t xml:space="preserve"> аварии. </w:t>
      </w:r>
    </w:p>
    <w:p w14:paraId="600C5C3D" w14:textId="485E3C09" w:rsidR="007F6209" w:rsidRDefault="007F6209" w:rsidP="00BA2932">
      <w:pPr>
        <w:pStyle w:val="a7"/>
        <w:numPr>
          <w:ilvl w:val="0"/>
          <w:numId w:val="3"/>
        </w:numPr>
      </w:pPr>
      <w:r>
        <w:t>Замерять дозиметром, так как радиация не ощущается =</w:t>
      </w:r>
      <w:r w:rsidRPr="007F6209">
        <w:t xml:space="preserve">&gt; </w:t>
      </w:r>
      <w:r>
        <w:t>это поможет избежать лишнего излучения, или даст понять, что оттуда надо уйти.</w:t>
      </w:r>
    </w:p>
    <w:p w14:paraId="33652339" w14:textId="4C6C8A52" w:rsidR="007F6209" w:rsidRDefault="007F6209" w:rsidP="00BA2932">
      <w:pPr>
        <w:pStyle w:val="a7"/>
        <w:numPr>
          <w:ilvl w:val="0"/>
          <w:numId w:val="3"/>
        </w:numPr>
      </w:pPr>
      <w:r>
        <w:t xml:space="preserve">Ограниченный доступ к реактору, так как меньше людей </w:t>
      </w:r>
      <w:r w:rsidRPr="007F6209">
        <w:t xml:space="preserve">=&gt; </w:t>
      </w:r>
      <w:r>
        <w:t>меньше людей могут пострадать в процессе</w:t>
      </w:r>
      <w:r w:rsidR="00434E2E">
        <w:t>.</w:t>
      </w:r>
    </w:p>
    <w:p w14:paraId="49CC298E" w14:textId="14C7E81E" w:rsidR="00434E2E" w:rsidRDefault="00434E2E" w:rsidP="00BA2932">
      <w:pPr>
        <w:pStyle w:val="a7"/>
        <w:numPr>
          <w:ilvl w:val="0"/>
          <w:numId w:val="3"/>
        </w:numPr>
      </w:pPr>
      <w:r>
        <w:t>Регулярные обследования: помогут выявить проблемы со здоровьем ещё до наступления поздней стадии, например, рак</w:t>
      </w:r>
    </w:p>
    <w:p w14:paraId="7D11E5E6" w14:textId="39673D8C" w:rsidR="00434E2E" w:rsidRDefault="00434E2E" w:rsidP="00BA2932">
      <w:pPr>
        <w:pStyle w:val="a7"/>
        <w:numPr>
          <w:ilvl w:val="0"/>
          <w:numId w:val="3"/>
        </w:numPr>
      </w:pPr>
      <w:r>
        <w:t>Отработка сценариев аварии: это поможет избежать куча ошибок при ликвидации, если, в теории, произойдёт авария, например, как в Чернобыли</w:t>
      </w:r>
    </w:p>
    <w:p w14:paraId="4929CBE3" w14:textId="091B421A" w:rsidR="00434E2E" w:rsidRDefault="00C20549" w:rsidP="00BA2932">
      <w:pPr>
        <w:pStyle w:val="a7"/>
        <w:numPr>
          <w:ilvl w:val="0"/>
          <w:numId w:val="3"/>
        </w:numPr>
      </w:pPr>
      <w:r>
        <w:t>Запрет на использования мобильных устройств поможет избежать саботажа или, хоть и в малой степени, невнимательности</w:t>
      </w:r>
    </w:p>
    <w:p w14:paraId="6A4A2084" w14:textId="5FF290B2" w:rsidR="00C20549" w:rsidRDefault="00C20549" w:rsidP="00BA2932">
      <w:pPr>
        <w:pStyle w:val="a7"/>
        <w:numPr>
          <w:ilvl w:val="0"/>
          <w:numId w:val="3"/>
        </w:numPr>
      </w:pPr>
      <w:r>
        <w:t>Регулярная замена оборудования. Например, заменить защитный костюм до того, как появятся притёртости или выйдет из строя. Неисправные инструменты могут не дать вовремя устранить неполадку.</w:t>
      </w:r>
    </w:p>
    <w:p w14:paraId="3375BE41" w14:textId="59166B3A" w:rsidR="00C20549" w:rsidRDefault="00C20549" w:rsidP="00BA2932">
      <w:pPr>
        <w:pStyle w:val="a7"/>
        <w:numPr>
          <w:ilvl w:val="0"/>
          <w:numId w:val="3"/>
        </w:numPr>
      </w:pPr>
      <w:r>
        <w:t xml:space="preserve"> </w:t>
      </w:r>
      <w:r w:rsidR="004E52B3">
        <w:t xml:space="preserve">Запрет уносить что-то домой, так как в критический момент чего-то может не хватить </w:t>
      </w:r>
      <w:r>
        <w:t xml:space="preserve"> </w:t>
      </w:r>
    </w:p>
    <w:p w14:paraId="3882E620" w14:textId="77777777" w:rsidR="00BA2932" w:rsidRDefault="00BA2932" w:rsidP="00BA2932"/>
    <w:p w14:paraId="6D4B2E14" w14:textId="164D6065" w:rsidR="00735867" w:rsidRPr="00BA2932" w:rsidRDefault="00735867" w:rsidP="00BA2932"/>
    <w:sectPr w:rsidR="00735867" w:rsidRPr="00BA2932" w:rsidSect="00151E62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C3DE8"/>
    <w:multiLevelType w:val="hybridMultilevel"/>
    <w:tmpl w:val="70EA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72548"/>
    <w:multiLevelType w:val="hybridMultilevel"/>
    <w:tmpl w:val="8E70EC10"/>
    <w:lvl w:ilvl="0" w:tplc="CCDC9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8D2EA1"/>
    <w:multiLevelType w:val="hybridMultilevel"/>
    <w:tmpl w:val="112E7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832905">
    <w:abstractNumId w:val="1"/>
  </w:num>
  <w:num w:numId="2" w16cid:durableId="581448968">
    <w:abstractNumId w:val="0"/>
  </w:num>
  <w:num w:numId="3" w16cid:durableId="180247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42"/>
    <w:rsid w:val="00115679"/>
    <w:rsid w:val="00151E62"/>
    <w:rsid w:val="00365C25"/>
    <w:rsid w:val="00434E2E"/>
    <w:rsid w:val="00485642"/>
    <w:rsid w:val="004E52B3"/>
    <w:rsid w:val="00626042"/>
    <w:rsid w:val="006C0B77"/>
    <w:rsid w:val="00735867"/>
    <w:rsid w:val="007F6209"/>
    <w:rsid w:val="008242FF"/>
    <w:rsid w:val="00870751"/>
    <w:rsid w:val="00922C48"/>
    <w:rsid w:val="00B915B7"/>
    <w:rsid w:val="00BA2932"/>
    <w:rsid w:val="00C20549"/>
    <w:rsid w:val="00E538A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BDDC"/>
  <w15:chartTrackingRefBased/>
  <w15:docId w15:val="{348E2C48-7B7C-4302-82FB-907104A6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26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0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0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0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0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0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0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0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0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60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60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604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604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2604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2604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2604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2604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26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6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0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6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6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604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260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604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60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604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2604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12592-4409-416F-8EA7-4ABF2627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Козюрин</dc:creator>
  <cp:keywords/>
  <dc:description/>
  <cp:lastModifiedBy>Григорий Козюрин</cp:lastModifiedBy>
  <cp:revision>5</cp:revision>
  <dcterms:created xsi:type="dcterms:W3CDTF">2026-03-26T20:18:00Z</dcterms:created>
  <dcterms:modified xsi:type="dcterms:W3CDTF">2026-03-27T06:44:00Z</dcterms:modified>
</cp:coreProperties>
</file>